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0ED" w:rsidRPr="003F772C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>ANNOUNCEMENT</w:t>
      </w:r>
    </w:p>
    <w:p w:rsidR="006900ED" w:rsidRPr="003F772C" w:rsidRDefault="006900ED" w:rsidP="006900ED">
      <w:pPr>
        <w:spacing w:line="360" w:lineRule="auto"/>
        <w:jc w:val="center"/>
        <w:rPr>
          <w:rFonts w:ascii="Arial Unicode" w:eastAsia="Calibri" w:hAnsi="Arial Unicode"/>
          <w:b/>
          <w:sz w:val="20"/>
          <w:szCs w:val="20"/>
        </w:rPr>
      </w:pPr>
      <w:r w:rsidRPr="003F772C">
        <w:rPr>
          <w:rFonts w:ascii="Arial Unicode" w:eastAsia="Calibri" w:hAnsi="Arial Unicode"/>
          <w:b/>
          <w:sz w:val="20"/>
          <w:szCs w:val="20"/>
        </w:rPr>
        <w:t xml:space="preserve">A PRICE QUOTATION ENQUIRY </w:t>
      </w:r>
    </w:p>
    <w:p w:rsidR="006900ED" w:rsidRPr="003F772C" w:rsidRDefault="006900ED" w:rsidP="006900ED">
      <w:pPr>
        <w:jc w:val="center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This text of the notice is approved by decision N 1 of the Price Quotation </w:t>
      </w:r>
      <w:r w:rsidRPr="003F772C">
        <w:rPr>
          <w:rFonts w:ascii="Arial Unicode" w:eastAsia="Calibri" w:hAnsi="Arial Unicode"/>
          <w:sz w:val="20"/>
          <w:szCs w:val="20"/>
        </w:rPr>
        <w:t>Committee</w:t>
      </w:r>
      <w:r w:rsidRPr="003F772C">
        <w:rPr>
          <w:rFonts w:ascii="Arial Unicode" w:hAnsi="Arial Unicode"/>
          <w:sz w:val="20"/>
          <w:szCs w:val="20"/>
        </w:rPr>
        <w:t xml:space="preserve"> dated </w:t>
      </w:r>
      <w:r w:rsidR="00605F7D">
        <w:rPr>
          <w:rFonts w:ascii="Arial Unicode" w:hAnsi="Arial Unicode"/>
          <w:sz w:val="20"/>
          <w:szCs w:val="20"/>
        </w:rPr>
        <w:t>December 11</w:t>
      </w:r>
      <w:r>
        <w:rPr>
          <w:rFonts w:ascii="Arial Unicode" w:hAnsi="Arial Unicode"/>
          <w:sz w:val="20"/>
          <w:szCs w:val="20"/>
        </w:rPr>
        <w:t xml:space="preserve"> 2019</w:t>
      </w:r>
      <w:r w:rsidRPr="003F772C">
        <w:rPr>
          <w:rFonts w:ascii="Arial Unicode" w:hAnsi="Arial Unicode"/>
          <w:sz w:val="20"/>
          <w:szCs w:val="20"/>
        </w:rPr>
        <w:t xml:space="preserve"> </w:t>
      </w:r>
    </w:p>
    <w:p w:rsidR="006900ED" w:rsidRPr="003F772C" w:rsidRDefault="006900ED" w:rsidP="006900ED">
      <w:pPr>
        <w:spacing w:line="360" w:lineRule="auto"/>
        <w:jc w:val="center"/>
        <w:rPr>
          <w:rFonts w:ascii="Arial Unicode" w:hAnsi="Arial Unicode"/>
          <w:b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The code of the price quotation enquiry procedure: </w:t>
      </w:r>
      <w:r w:rsidRPr="003F772C">
        <w:rPr>
          <w:rFonts w:ascii="Arial Unicode" w:hAnsi="Arial Unicode" w:cs="Sylfaen"/>
          <w:b/>
          <w:sz w:val="20"/>
          <w:szCs w:val="20"/>
          <w:lang w:val="ru-RU"/>
        </w:rPr>
        <w:t>Գ</w:t>
      </w:r>
      <w:r w:rsidR="00605F7D">
        <w:rPr>
          <w:rFonts w:ascii="Arial Unicode" w:hAnsi="Arial Unicode"/>
          <w:b/>
          <w:sz w:val="20"/>
          <w:szCs w:val="20"/>
        </w:rPr>
        <w:t>20</w:t>
      </w:r>
      <w:r w:rsidRPr="003F772C">
        <w:rPr>
          <w:rFonts w:ascii="Arial Unicode" w:hAnsi="Arial Unicode" w:cs="Sylfaen"/>
          <w:b/>
          <w:sz w:val="20"/>
          <w:szCs w:val="20"/>
          <w:lang w:val="ru-RU"/>
        </w:rPr>
        <w:t>ՀԴ</w:t>
      </w:r>
      <w:r w:rsidRPr="003F772C">
        <w:rPr>
          <w:rFonts w:ascii="Arial Unicode" w:hAnsi="Arial Unicode"/>
          <w:b/>
          <w:sz w:val="20"/>
          <w:szCs w:val="20"/>
        </w:rPr>
        <w:t>-</w:t>
      </w:r>
      <w:r w:rsidRPr="003F772C">
        <w:rPr>
          <w:rFonts w:ascii="Arial Unicode" w:hAnsi="Arial Unicode" w:cs="Sylfaen"/>
          <w:b/>
          <w:sz w:val="20"/>
          <w:szCs w:val="20"/>
          <w:lang w:val="ru-RU"/>
        </w:rPr>
        <w:t>ԳՀԱՊՁԲ</w:t>
      </w:r>
      <w:r>
        <w:rPr>
          <w:rFonts w:ascii="Arial Unicode" w:hAnsi="Arial Unicode"/>
          <w:b/>
          <w:sz w:val="20"/>
          <w:szCs w:val="20"/>
        </w:rPr>
        <w:t>-15/2-20</w:t>
      </w:r>
    </w:p>
    <w:p w:rsidR="006900ED" w:rsidRPr="003F772C" w:rsidRDefault="006900ED" w:rsidP="006900ED">
      <w:pPr>
        <w:jc w:val="center"/>
        <w:rPr>
          <w:rFonts w:ascii="Arial Unicode" w:hAnsi="Arial Unicode"/>
          <w:sz w:val="20"/>
          <w:szCs w:val="20"/>
        </w:rPr>
      </w:pP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   The Customer - </w:t>
      </w:r>
      <w:r w:rsidRPr="003F772C">
        <w:rPr>
          <w:rFonts w:ascii="Arial Unicode" w:hAnsi="Arial Unicode"/>
          <w:b/>
          <w:sz w:val="20"/>
          <w:szCs w:val="20"/>
          <w:lang w:val="hy-AM"/>
        </w:rPr>
        <w:t xml:space="preserve">&lt;&lt;Gyumri N </w:t>
      </w:r>
      <w:r w:rsidR="00605F7D">
        <w:rPr>
          <w:rFonts w:ascii="Arial Unicode" w:hAnsi="Arial Unicode"/>
          <w:b/>
          <w:sz w:val="20"/>
          <w:szCs w:val="20"/>
        </w:rPr>
        <w:t>20</w:t>
      </w:r>
      <w:r w:rsidRPr="003F772C">
        <w:rPr>
          <w:rFonts w:ascii="Arial Unicode" w:hAnsi="Arial Unicode"/>
          <w:b/>
          <w:sz w:val="20"/>
          <w:szCs w:val="20"/>
          <w:lang w:val="hy-AM"/>
        </w:rPr>
        <w:t xml:space="preserve"> basic school&gt;&gt;</w:t>
      </w:r>
      <w:r w:rsidRPr="003F772C">
        <w:rPr>
          <w:rFonts w:ascii="Arial Unicode" w:hAnsi="Arial Unicode"/>
          <w:b/>
          <w:sz w:val="20"/>
          <w:szCs w:val="20"/>
        </w:rPr>
        <w:t xml:space="preserve"> SN</w:t>
      </w:r>
      <w:r w:rsidRPr="003F772C">
        <w:rPr>
          <w:rFonts w:ascii="Arial Unicode" w:hAnsi="Arial Unicode"/>
          <w:b/>
          <w:sz w:val="20"/>
          <w:szCs w:val="20"/>
          <w:lang w:val="hy-AM"/>
        </w:rPr>
        <w:t>CO</w:t>
      </w:r>
      <w:r w:rsidRPr="003F772C">
        <w:rPr>
          <w:rFonts w:ascii="Arial Unicode" w:hAnsi="Arial Unicode"/>
          <w:sz w:val="20"/>
          <w:szCs w:val="20"/>
        </w:rPr>
        <w:t xml:space="preserve"> l ocated </w:t>
      </w:r>
      <w:r w:rsidRPr="003F772C">
        <w:rPr>
          <w:rFonts w:ascii="Arial Unicode" w:hAnsi="Arial Unicode"/>
          <w:b/>
          <w:sz w:val="20"/>
          <w:szCs w:val="20"/>
        </w:rPr>
        <w:t xml:space="preserve">at </w:t>
      </w:r>
      <w:r w:rsidRPr="003F772C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r w:rsidRPr="003F772C">
        <w:rPr>
          <w:rFonts w:ascii="Arial Unicode" w:hAnsi="Arial Unicode"/>
          <w:b/>
          <w:sz w:val="20"/>
          <w:szCs w:val="20"/>
        </w:rPr>
        <w:t xml:space="preserve">str. </w:t>
      </w:r>
      <w:r w:rsidR="00605F7D" w:rsidRPr="00605F7D">
        <w:rPr>
          <w:rFonts w:ascii="Arial Unicode" w:hAnsi="Arial Unicode"/>
          <w:b/>
          <w:sz w:val="20"/>
          <w:szCs w:val="20"/>
        </w:rPr>
        <w:t>Tetcher 1</w:t>
      </w:r>
      <w:r w:rsidR="00605F7D">
        <w:rPr>
          <w:rFonts w:ascii="Arial Unicode" w:hAnsi="Arial Unicode"/>
          <w:b/>
          <w:sz w:val="20"/>
          <w:szCs w:val="20"/>
        </w:rPr>
        <w:t xml:space="preserve"> </w:t>
      </w:r>
      <w:r w:rsidRPr="003F772C">
        <w:rPr>
          <w:rFonts w:ascii="Arial Unicode" w:hAnsi="Arial Unicode"/>
          <w:sz w:val="20"/>
          <w:szCs w:val="20"/>
        </w:rPr>
        <w:t>RA, is announcing a price quotation enquiry procedure, which is being realized by one stage.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   The participant declared as the winner in the price quotation enquiry procedure according to the   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defined order will be suggested to sign a contract for the “Food” (hereinafter the Conract).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  According to the terms of Article 7 of the RA Law “On Procurements”, all persons or entities,   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irrespective of being a foreigner, a foreign entity or a stateless person, may submit bids for the price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quotation enquiry procedure. The qualification criteria for the persons ineligible to participate in the price   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quotation, as well as for bidders, and the documents to be submitted for the evaluation of those criteria 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shall be established by the invitation for this procedure. The selected bidder shall be determined from  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among the bidders having submitted bids evaluated as satisfying the requirements of the invitation, by the 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principle of giving preference to the bidder having submitted the lowest price proposal. In order to receive    </w:t>
      </w:r>
    </w:p>
    <w:p w:rsidR="006900ED" w:rsidRPr="003F772C" w:rsidRDefault="006900ED" w:rsidP="006900ED">
      <w:pPr>
        <w:jc w:val="both"/>
        <w:rPr>
          <w:rFonts w:ascii="Arial Unicode" w:eastAsia="Calibri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the invitation of this procedure it is required to apply tu the Customer, till </w:t>
      </w:r>
      <w:r w:rsidR="00605F7D" w:rsidRPr="00605F7D">
        <w:rPr>
          <w:rFonts w:ascii="Arial Unicode" w:hAnsi="Arial Unicode"/>
          <w:b/>
          <w:sz w:val="20"/>
          <w:szCs w:val="20"/>
        </w:rPr>
        <w:t>13</w:t>
      </w:r>
      <w:r w:rsidRPr="00605F7D">
        <w:rPr>
          <w:rFonts w:ascii="Arial Unicode" w:hAnsi="Arial Unicode"/>
          <w:b/>
          <w:sz w:val="20"/>
          <w:szCs w:val="20"/>
        </w:rPr>
        <w:t xml:space="preserve"> </w:t>
      </w:r>
      <w:r w:rsidRPr="003F772C">
        <w:rPr>
          <w:rFonts w:ascii="Arial Unicode" w:hAnsi="Arial Unicode"/>
          <w:b/>
          <w:sz w:val="20"/>
          <w:szCs w:val="20"/>
        </w:rPr>
        <w:t xml:space="preserve">o'clock, </w:t>
      </w:r>
      <w:r>
        <w:rPr>
          <w:rFonts w:ascii="Arial Unicode" w:hAnsi="Arial Unicode"/>
          <w:b/>
          <w:sz w:val="20"/>
          <w:szCs w:val="20"/>
        </w:rPr>
        <w:t>1</w:t>
      </w:r>
      <w:r w:rsidR="00605F7D">
        <w:rPr>
          <w:rFonts w:ascii="Arial Unicode" w:hAnsi="Arial Unicode"/>
          <w:b/>
          <w:sz w:val="20"/>
          <w:szCs w:val="20"/>
        </w:rPr>
        <w:t>9</w:t>
      </w:r>
      <w:r w:rsidRPr="003F772C">
        <w:rPr>
          <w:rFonts w:ascii="Arial Unicode" w:hAnsi="Arial Unicode"/>
          <w:b/>
          <w:sz w:val="20"/>
          <w:szCs w:val="20"/>
        </w:rPr>
        <w:t>.12.201</w:t>
      </w:r>
      <w:r>
        <w:rPr>
          <w:rFonts w:ascii="Arial Unicode" w:hAnsi="Arial Unicode"/>
          <w:b/>
          <w:sz w:val="20"/>
          <w:szCs w:val="20"/>
        </w:rPr>
        <w:t>9</w:t>
      </w:r>
      <w:r w:rsidRPr="003F772C">
        <w:rPr>
          <w:rFonts w:ascii="Arial Unicode" w:hAnsi="Arial Unicode"/>
          <w:sz w:val="20"/>
          <w:szCs w:val="20"/>
        </w:rPr>
        <w:t xml:space="preserve">.  </w:t>
      </w:r>
      <w:r w:rsidRPr="003F772C">
        <w:rPr>
          <w:rFonts w:ascii="Arial Unicode" w:eastAsia="Calibri" w:hAnsi="Arial Unicode"/>
          <w:sz w:val="20"/>
          <w:szCs w:val="20"/>
        </w:rPr>
        <w:t xml:space="preserve">To   </w:t>
      </w:r>
    </w:p>
    <w:p w:rsidR="006900ED" w:rsidRPr="003F772C" w:rsidRDefault="006900ED" w:rsidP="006900ED">
      <w:pPr>
        <w:jc w:val="both"/>
        <w:rPr>
          <w:rFonts w:ascii="Arial Unicode" w:eastAsia="Calibri" w:hAnsi="Arial Unicode"/>
          <w:sz w:val="20"/>
          <w:szCs w:val="20"/>
        </w:rPr>
      </w:pPr>
      <w:r w:rsidRPr="003F772C">
        <w:rPr>
          <w:rFonts w:ascii="Arial Unicode" w:eastAsia="Calibri" w:hAnsi="Arial Unicode"/>
          <w:sz w:val="20"/>
          <w:szCs w:val="20"/>
        </w:rPr>
        <w:t xml:space="preserve">      receive an invitation in a hard copy it is necessary to send a written request to the Customer. The Customer is obliged to provide the hard copy for free within the following working day upon   </w:t>
      </w:r>
    </w:p>
    <w:p w:rsidR="006900ED" w:rsidRPr="003F772C" w:rsidRDefault="006900ED" w:rsidP="006900ED">
      <w:pPr>
        <w:jc w:val="both"/>
        <w:rPr>
          <w:rFonts w:ascii="Arial Unicode" w:eastAsia="Calibri" w:hAnsi="Arial Unicode"/>
          <w:sz w:val="20"/>
          <w:szCs w:val="20"/>
        </w:rPr>
      </w:pPr>
      <w:r w:rsidRPr="003F772C">
        <w:rPr>
          <w:rFonts w:ascii="Arial Unicode" w:eastAsia="Calibri" w:hAnsi="Arial Unicode"/>
          <w:sz w:val="20"/>
          <w:szCs w:val="20"/>
        </w:rPr>
        <w:t xml:space="preserve">      receiving such a request.</w:t>
      </w:r>
      <w:r w:rsidRPr="003F772C">
        <w:rPr>
          <w:rFonts w:ascii="Arial Unicode" w:hAnsi="Arial Unicode"/>
          <w:sz w:val="20"/>
          <w:szCs w:val="20"/>
        </w:rPr>
        <w:t xml:space="preserve"> </w:t>
      </w:r>
      <w:r w:rsidRPr="003F772C">
        <w:rPr>
          <w:rFonts w:ascii="Arial Unicode" w:eastAsia="Calibri" w:hAnsi="Arial Unicode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eastAsia="Calibri" w:hAnsi="Arial Unicode"/>
          <w:sz w:val="20"/>
          <w:szCs w:val="20"/>
        </w:rPr>
        <w:t xml:space="preserve">      </w:t>
      </w:r>
      <w:r w:rsidRPr="003F772C">
        <w:rPr>
          <w:rFonts w:ascii="Arial Unicode" w:hAnsi="Arial Unicode"/>
          <w:sz w:val="20"/>
          <w:szCs w:val="20"/>
        </w:rPr>
        <w:t xml:space="preserve">The bids for the price quotation must be submitted to </w:t>
      </w:r>
      <w:r w:rsidRPr="003F772C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r w:rsidRPr="003F772C">
        <w:rPr>
          <w:rFonts w:ascii="Arial Unicode" w:hAnsi="Arial Unicode"/>
          <w:b/>
          <w:sz w:val="20"/>
          <w:szCs w:val="20"/>
        </w:rPr>
        <w:t xml:space="preserve">str. </w:t>
      </w:r>
      <w:r w:rsidRPr="00C1730A">
        <w:rPr>
          <w:rFonts w:ascii="Arial Unicode" w:hAnsi="Arial Unicode"/>
          <w:b/>
          <w:sz w:val="20"/>
          <w:szCs w:val="20"/>
        </w:rPr>
        <w:t xml:space="preserve">str. </w:t>
      </w:r>
      <w:r w:rsidR="00605F7D" w:rsidRPr="00605F7D">
        <w:rPr>
          <w:rFonts w:ascii="Arial Unicode" w:hAnsi="Arial Unicode"/>
          <w:b/>
          <w:sz w:val="20"/>
          <w:szCs w:val="20"/>
        </w:rPr>
        <w:t>Tetcher 1</w:t>
      </w:r>
      <w:r w:rsidR="00605F7D">
        <w:rPr>
          <w:rFonts w:ascii="Arial Unicode" w:hAnsi="Arial Unicode"/>
          <w:b/>
          <w:sz w:val="20"/>
          <w:szCs w:val="20"/>
        </w:rPr>
        <w:t xml:space="preserve"> </w:t>
      </w:r>
      <w:r w:rsidRPr="003F772C">
        <w:rPr>
          <w:rFonts w:ascii="Arial Unicode" w:hAnsi="Arial Unicode"/>
          <w:b/>
          <w:sz w:val="20"/>
          <w:szCs w:val="20"/>
        </w:rPr>
        <w:t>RA, by 1</w:t>
      </w:r>
      <w:r w:rsidR="00605F7D">
        <w:rPr>
          <w:rFonts w:ascii="Arial Unicode" w:hAnsi="Arial Unicode"/>
          <w:b/>
          <w:sz w:val="20"/>
          <w:szCs w:val="20"/>
        </w:rPr>
        <w:t>3</w:t>
      </w:r>
      <w:r w:rsidRPr="003F772C">
        <w:rPr>
          <w:rFonts w:ascii="Arial Unicode" w:hAnsi="Arial Unicode"/>
          <w:b/>
          <w:sz w:val="20"/>
          <w:szCs w:val="20"/>
        </w:rPr>
        <w:t xml:space="preserve"> o'clock of the 7 day (</w:t>
      </w:r>
      <w:r>
        <w:rPr>
          <w:rFonts w:ascii="Arial Unicode" w:hAnsi="Arial Unicode"/>
          <w:b/>
          <w:sz w:val="20"/>
          <w:szCs w:val="20"/>
        </w:rPr>
        <w:t>1</w:t>
      </w:r>
      <w:r w:rsidR="00605F7D">
        <w:rPr>
          <w:rFonts w:ascii="Arial Unicode" w:hAnsi="Arial Unicode"/>
          <w:b/>
          <w:sz w:val="20"/>
          <w:szCs w:val="20"/>
        </w:rPr>
        <w:t>9</w:t>
      </w:r>
      <w:r w:rsidRPr="003F772C">
        <w:rPr>
          <w:rFonts w:ascii="Arial Unicode" w:hAnsi="Arial Unicode"/>
          <w:b/>
          <w:sz w:val="20"/>
          <w:szCs w:val="20"/>
        </w:rPr>
        <w:t>.12.201</w:t>
      </w:r>
      <w:r>
        <w:rPr>
          <w:rFonts w:ascii="Arial Unicode" w:hAnsi="Arial Unicode"/>
          <w:b/>
          <w:sz w:val="20"/>
          <w:szCs w:val="20"/>
        </w:rPr>
        <w:t>9</w:t>
      </w:r>
      <w:r w:rsidRPr="003F772C">
        <w:rPr>
          <w:rFonts w:ascii="Arial Unicode" w:hAnsi="Arial Unicode"/>
          <w:b/>
          <w:sz w:val="20"/>
          <w:szCs w:val="20"/>
        </w:rPr>
        <w:t>)</w:t>
      </w:r>
      <w:r w:rsidRPr="003F772C">
        <w:rPr>
          <w:rFonts w:ascii="Arial Unicode" w:hAnsi="Arial Unicode"/>
          <w:sz w:val="20"/>
          <w:szCs w:val="20"/>
        </w:rPr>
        <w:t xml:space="preserve"> from the date of publication of this notice. The bids may, in addition to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Armenian, also be submitted in English or Russian.</w:t>
      </w:r>
    </w:p>
    <w:p w:rsidR="006900ED" w:rsidRPr="003F772C" w:rsidRDefault="006900ED" w:rsidP="006900ED">
      <w:pPr>
        <w:jc w:val="both"/>
        <w:rPr>
          <w:rFonts w:ascii="Arial Unicode" w:hAnsi="Arial Unicode"/>
          <w:b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  </w:t>
      </w:r>
      <w:r w:rsidRPr="003F772C">
        <w:rPr>
          <w:rFonts w:ascii="Arial Unicode" w:hAnsi="Arial Unicode"/>
          <w:b/>
          <w:sz w:val="20"/>
          <w:szCs w:val="20"/>
        </w:rPr>
        <w:t xml:space="preserve">Bid opening will take place at </w:t>
      </w:r>
      <w:r w:rsidRPr="003F772C">
        <w:rPr>
          <w:rFonts w:ascii="Arial Unicode" w:hAnsi="Arial Unicode"/>
          <w:b/>
          <w:sz w:val="20"/>
          <w:szCs w:val="20"/>
          <w:lang w:val="hy-AM"/>
        </w:rPr>
        <w:t xml:space="preserve">Gyumri </w:t>
      </w:r>
      <w:r w:rsidR="00605F7D" w:rsidRPr="00605F7D">
        <w:rPr>
          <w:rFonts w:ascii="Arial Unicode" w:hAnsi="Arial Unicode"/>
          <w:b/>
          <w:sz w:val="20"/>
          <w:szCs w:val="20"/>
        </w:rPr>
        <w:t>Tetcher 1</w:t>
      </w:r>
      <w:r w:rsidR="00605F7D">
        <w:rPr>
          <w:rFonts w:ascii="Arial Unicode" w:hAnsi="Arial Unicode"/>
          <w:b/>
          <w:sz w:val="20"/>
          <w:szCs w:val="20"/>
        </w:rPr>
        <w:t xml:space="preserve"> </w:t>
      </w:r>
      <w:r w:rsidRPr="003F772C">
        <w:rPr>
          <w:rFonts w:ascii="Arial Unicode" w:hAnsi="Arial Unicode"/>
          <w:sz w:val="20"/>
          <w:szCs w:val="20"/>
        </w:rPr>
        <w:t>RA</w:t>
      </w:r>
      <w:r w:rsidRPr="003F772C">
        <w:rPr>
          <w:rFonts w:ascii="Arial Unicode" w:hAnsi="Arial Unicode"/>
          <w:b/>
          <w:sz w:val="20"/>
          <w:szCs w:val="20"/>
        </w:rPr>
        <w:t>, by 1</w:t>
      </w:r>
      <w:r w:rsidR="00605F7D">
        <w:rPr>
          <w:rFonts w:ascii="Arial Unicode" w:hAnsi="Arial Unicode"/>
          <w:b/>
          <w:sz w:val="20"/>
          <w:szCs w:val="20"/>
        </w:rPr>
        <w:t>3</w:t>
      </w:r>
      <w:r w:rsidRPr="003F772C">
        <w:rPr>
          <w:rFonts w:ascii="Arial Unicode" w:hAnsi="Arial Unicode"/>
          <w:b/>
          <w:sz w:val="20"/>
          <w:szCs w:val="20"/>
        </w:rPr>
        <w:t xml:space="preserve"> o'clock of the 7 day from the date of publication of this notice.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 The appeal is conducted by the order defined by the given tender invitation.  To submit an appeal it is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required to pay a fee, equal to 30 000 (thirty thousand) AMD, which has to be transferred to the following    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treasury account of the Minnistery of Finance, RA: “900008000482”.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 For further information regarding this announcement you can apply to the secretary of the assessment     committee, Payqar valesyan.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Tel: 098537779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E-mail: pvalesyan@mail.ru</w:t>
      </w:r>
    </w:p>
    <w:p w:rsidR="006900ED" w:rsidRPr="003F772C" w:rsidRDefault="006900ED" w:rsidP="006900ED">
      <w:pPr>
        <w:jc w:val="both"/>
        <w:rPr>
          <w:rFonts w:ascii="Arial Unicode" w:hAnsi="Arial Unicode"/>
          <w:sz w:val="20"/>
          <w:szCs w:val="20"/>
        </w:rPr>
      </w:pPr>
      <w:r w:rsidRPr="003F772C">
        <w:rPr>
          <w:rFonts w:ascii="Arial Unicode" w:hAnsi="Arial Unicode"/>
          <w:sz w:val="20"/>
          <w:szCs w:val="20"/>
        </w:rPr>
        <w:t xml:space="preserve">         Customer - </w:t>
      </w:r>
      <w:r w:rsidRPr="003F772C">
        <w:rPr>
          <w:rFonts w:ascii="Arial Unicode" w:hAnsi="Arial Unicode"/>
          <w:b/>
          <w:sz w:val="20"/>
          <w:szCs w:val="20"/>
          <w:lang w:val="hy-AM"/>
        </w:rPr>
        <w:t xml:space="preserve">&lt;&lt;Gyumri N </w:t>
      </w:r>
      <w:r w:rsidRPr="003F772C">
        <w:rPr>
          <w:rFonts w:ascii="Arial Unicode" w:hAnsi="Arial Unicode"/>
          <w:b/>
          <w:sz w:val="20"/>
          <w:szCs w:val="20"/>
        </w:rPr>
        <w:t>2</w:t>
      </w:r>
      <w:r w:rsidR="00605F7D">
        <w:rPr>
          <w:rFonts w:ascii="Arial Unicode" w:hAnsi="Arial Unicode"/>
          <w:b/>
          <w:sz w:val="20"/>
          <w:szCs w:val="20"/>
        </w:rPr>
        <w:t>0</w:t>
      </w:r>
      <w:bookmarkStart w:id="0" w:name="_GoBack"/>
      <w:bookmarkEnd w:id="0"/>
      <w:r w:rsidRPr="003F772C">
        <w:rPr>
          <w:rFonts w:ascii="Arial Unicode" w:hAnsi="Arial Unicode"/>
          <w:b/>
          <w:sz w:val="20"/>
          <w:szCs w:val="20"/>
          <w:lang w:val="hy-AM"/>
        </w:rPr>
        <w:t xml:space="preserve"> basic school&gt;&gt;</w:t>
      </w:r>
      <w:r w:rsidRPr="003F772C">
        <w:rPr>
          <w:rFonts w:ascii="Arial Unicode" w:hAnsi="Arial Unicode"/>
          <w:b/>
          <w:sz w:val="20"/>
          <w:szCs w:val="20"/>
        </w:rPr>
        <w:t xml:space="preserve"> SN</w:t>
      </w:r>
      <w:r w:rsidRPr="003F772C">
        <w:rPr>
          <w:rFonts w:ascii="Arial Unicode" w:hAnsi="Arial Unicode"/>
          <w:b/>
          <w:sz w:val="20"/>
          <w:szCs w:val="20"/>
          <w:lang w:val="hy-AM"/>
        </w:rPr>
        <w:t>CO</w:t>
      </w:r>
      <w:r w:rsidRPr="003F772C">
        <w:rPr>
          <w:rFonts w:ascii="Arial Unicode" w:hAnsi="Arial Unicode"/>
          <w:b/>
          <w:sz w:val="20"/>
          <w:szCs w:val="20"/>
        </w:rPr>
        <w:t>.</w:t>
      </w:r>
    </w:p>
    <w:p w:rsidR="007435DD" w:rsidRDefault="007435DD"/>
    <w:sectPr w:rsidR="007435DD" w:rsidSect="00C12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575BF"/>
    <w:rsid w:val="00605F7D"/>
    <w:rsid w:val="0067782F"/>
    <w:rsid w:val="006900ED"/>
    <w:rsid w:val="007435DD"/>
    <w:rsid w:val="00C12969"/>
    <w:rsid w:val="00E255CA"/>
    <w:rsid w:val="00E57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437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ReStart Computers</dc:creator>
  <cp:lastModifiedBy>User</cp:lastModifiedBy>
  <cp:revision>2</cp:revision>
  <dcterms:created xsi:type="dcterms:W3CDTF">2019-12-12T09:54:00Z</dcterms:created>
  <dcterms:modified xsi:type="dcterms:W3CDTF">2019-12-12T09:54:00Z</dcterms:modified>
</cp:coreProperties>
</file>